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default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1524000" cy="476250"/>
                <wp:effectExtent l="635" t="635" r="29845" b="10795"/>
                <wp:wrapNone/>
                <wp:docPr id="1026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240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b w:val="1"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  <w:sz w:val="40"/>
                              </w:rPr>
                              <w:t>位　置　図</w:t>
                            </w:r>
                          </w:p>
                        </w:txbxContent>
                      </wps:txbx>
                      <wps:bodyPr rot="0" vertOverflow="overflow" horzOverflow="overflow" wrap="square" tIns="36000" bIns="36000" anchor="ctr" anchorCtr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0pt;margin-top:-5.e-002pt;mso-position-vertical-relative:text;mso-position-horizontal:left;mso-position-horizontal-relative:margin;v-text-anchor:middle;position:absolute;height:37.5pt;mso-wrap-distance-top:0pt;width:120pt;mso-wrap-distance-left:9pt;z-index:3;" o:spid="_x0000_s1026" o:allowincell="t" o:allowoverlap="t" filled="t" fillcolor="#ffffff" stroked="t" strokecolor="#000000" strokeweight="0.75pt" o:spt="202" type="#_x0000_t202">
                <v:fill/>
                <v:stroke miterlimit="8" filltype="solid"/>
                <v:textbox style="layout-flow:horizontal;" inset=",0.99999999999999978mm,,0.99999999999999978mm">
                  <w:txbxContent>
                    <w:p>
                      <w:pPr>
                        <w:pStyle w:val="0"/>
                        <w:rPr>
                          <w:rFonts w:hint="default"/>
                          <w:b w:val="1"/>
                          <w:sz w:val="40"/>
                        </w:rPr>
                      </w:pPr>
                      <w:r>
                        <w:rPr>
                          <w:rFonts w:hint="eastAsia"/>
                          <w:b w:val="1"/>
                          <w:sz w:val="40"/>
                        </w:rPr>
                        <w:t>位　置　図</w:t>
                      </w:r>
                    </w:p>
                  </w:txbxContent>
                </v:textbox>
                <v:imagedata o:title=""/>
                <w10:wrap type="none" anchorx="margin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3678555</wp:posOffset>
                </wp:positionH>
                <wp:positionV relativeFrom="paragraph">
                  <wp:posOffset>1237615</wp:posOffset>
                </wp:positionV>
                <wp:extent cx="2880360" cy="573405"/>
                <wp:effectExtent l="635" t="635" r="29845" b="10795"/>
                <wp:wrapNone/>
                <wp:docPr id="1027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テキスト ボックス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88036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建物</w:t>
                            </w:r>
                            <w:r>
                              <w:rPr>
                                <w:rFonts w:hint="default"/>
                              </w:rPr>
                              <w:t>名称：</w:t>
                            </w:r>
                            <w:r>
                              <w:rPr>
                                <w:rFonts w:hint="eastAsia"/>
                              </w:rPr>
                              <w:t>土浦市保健センター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対象地：土浦市　下高津二丁目　地内</w:t>
                            </w:r>
                          </w:p>
                        </w:txbxContent>
                      </wps:txbx>
                      <wps:bodyPr rot="0" vertOverflow="overflow" horzOverflow="overflow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0pt;margin-top:97.45pt;mso-position-vertical-relative:text;mso-position-horizontal-relative:text;v-text-anchor:top;position:absolute;height:45.15pt;mso-wrap-distance-top:0pt;width:226.8pt;mso-wrap-distance-left:9pt;margin-left:289.64pt;z-index:2;" o:spid="_x0000_s1027" o:allowincell="t" o:allowoverlap="t" filled="t" fillcolor="#ffffff" stroked="t" strokecolor="#000000 [3213]" strokeweight="0.25pt" o:spt="202" type="#_x0000_t202">
                <v:fill/>
                <v:stroke miterlimit="8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建物</w:t>
                      </w:r>
                      <w:r>
                        <w:rPr>
                          <w:rFonts w:hint="default"/>
                        </w:rPr>
                        <w:t>名称：</w:t>
                      </w:r>
                      <w:r>
                        <w:rPr>
                          <w:rFonts w:hint="eastAsia"/>
                        </w:rPr>
                        <w:t>土浦市保健センター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対象地：土浦市　下高津二丁目　地内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1341755</wp:posOffset>
                </wp:positionH>
                <wp:positionV relativeFrom="paragraph">
                  <wp:posOffset>3555365</wp:posOffset>
                </wp:positionV>
                <wp:extent cx="2011680" cy="1026795"/>
                <wp:effectExtent l="0" t="0" r="23495" b="444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>
                          <a:off x="0" y="0"/>
                          <a:ext cx="2011680" cy="10267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129" y="574"/>
                              </a:moveTo>
                              <a:lnTo>
                                <a:pt x="18197" y="133"/>
                              </a:lnTo>
                              <a:lnTo>
                                <a:pt x="18225" y="5690"/>
                              </a:lnTo>
                              <a:lnTo>
                                <a:pt x="21497" y="5556"/>
                              </a:lnTo>
                              <a:lnTo>
                                <a:pt x="21531" y="10058"/>
                              </a:lnTo>
                              <a:lnTo>
                                <a:pt x="20079" y="10058"/>
                              </a:lnTo>
                              <a:lnTo>
                                <a:pt x="20079" y="7159"/>
                              </a:lnTo>
                              <a:lnTo>
                                <a:pt x="18381" y="7159"/>
                              </a:lnTo>
                              <a:lnTo>
                                <a:pt x="18477" y="15308"/>
                              </a:lnTo>
                              <a:lnTo>
                                <a:pt x="9129" y="15241"/>
                              </a:lnTo>
                              <a:lnTo>
                                <a:pt x="9225" y="21466"/>
                              </a:lnTo>
                              <a:lnTo>
                                <a:pt x="6927" y="21466"/>
                              </a:lnTo>
                              <a:lnTo>
                                <a:pt x="6900" y="15922"/>
                              </a:lnTo>
                              <a:lnTo>
                                <a:pt x="68" y="16283"/>
                              </a:lnTo>
                              <a:lnTo>
                                <a:pt x="129" y="574"/>
                              </a:lnTo>
                              <a:close/>
                            </a:path>
                          </a:pathLst>
                        </a:custGeom>
                        <a:pattFill prst="wdUpDiag">
                          <a:fgClr>
                            <a:srgbClr val="FFFFFF"/>
                          </a:fgClr>
                          <a:bgClr>
                            <a:srgbClr val="FF0000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オブジェクト 0" style="mso-wrap-distance-right:16pt;mso-wrap-distance-bottom:0pt;margin-top:279.95pt;mso-position-vertical-relative:text;mso-position-horizontal-relative:text;position:absolute;height:80.84pt;mso-wrap-distance-top:0pt;width:158.4pt;mso-wrap-distance-left:16pt;margin-left:105.65pt;z-index:5;" o:spid="_x0000_s1028" o:allowincell="t" o:allowoverlap="t" filled="t" fillcolor="#ffffff" stroked="t" strokecolor="#42709c" strokeweight="1pt" o:spt="100" path="m129,574l129,574l18197,133l18225,5690l21497,5556l21531,10058l20079,10058l20079,7159l18381,7159l18477,15308l9129,15241l9225,21466l6927,21466l6900,15922l68,16283l129,574xe">
                <v:path textboxrect="0,0,21600,21600" arrowok="true"/>
                <v:fill type="pattern" color2="#ff0000" r:id="rId5"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margin">
                  <wp:posOffset>2661285</wp:posOffset>
                </wp:positionH>
                <wp:positionV relativeFrom="paragraph">
                  <wp:posOffset>1811020</wp:posOffset>
                </wp:positionV>
                <wp:extent cx="1017270" cy="1744345"/>
                <wp:effectExtent l="635" t="635" r="29845" b="10795"/>
                <wp:wrapNone/>
                <wp:docPr id="1029" name="直線コネクタ 293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直線コネクタ 293"/>
                      <wps:cNvSpPr/>
                      <wps:spPr>
                        <a:xfrm flipH="1">
                          <a:off x="0" y="0"/>
                          <a:ext cx="1017270" cy="17443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293" style="mso-wrap-distance-top:0pt;flip:x;mso-wrap-distance-right:9pt;mso-wrap-distance-bottom:0pt;mso-position-vertical-relative:text;mso-position-horizontal-relative:margin;position:absolute;mso-wrap-distance-left:9pt;z-index:4;" o:spid="_x0000_s1029" o:allowincell="t" o:allowoverlap="t" filled="f" stroked="t" strokecolor="#000000 [3200]" strokeweight="0.5pt" o:spt="20" from="209.55pt,142.6pt" to="289.65000000000003pt,279.95pt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margin" anchory="text"/>
              </v:line>
            </w:pict>
          </mc:Fallback>
        </mc:AlternateContent>
      </w:r>
      <w:bookmarkStart w:id="0" w:name="_GoBack"/>
      <w:bookmarkEnd w:id="0"/>
      <w:r>
        <w:rPr>
          <w:rFonts w:hint="eastAsia"/>
        </w:rPr>
        <w:drawing>
          <wp:inline distT="0" distB="0" distL="203200" distR="203200">
            <wp:extent cx="6645910" cy="9393555"/>
            <wp:effectExtent l="0" t="0" r="0" b="0"/>
            <wp:docPr id="1030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オブジェクト 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393555"/>
                    </a:xfrm>
                    <a:prstGeom prst="rect">
                      <a:avLst/>
                    </a:prstGeom>
                    <a:pattFill prst="wdUpDiag">
                      <a:fgClr>
                        <a:srgbClr val="FFFFFF"/>
                      </a:fgClr>
                      <a:bgClr>
                        <a:srgbClr val="000000"/>
                      </a:bgClr>
                    </a:pattFill>
                    <a:ln/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gif" /><Relationship Id="rId6" Type="http://schemas.openxmlformats.org/officeDocument/2006/relationships/image" Target="media/image2.png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482</TotalTime>
  <Pages>1</Pages>
  <Words>0</Words>
  <Characters>32</Characters>
  <Application>JUST Note</Application>
  <Lines>4</Lines>
  <Paragraphs>3</Paragraphs>
  <CharactersWithSpaces>36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土浦市</dc:creator>
  <cp:lastModifiedBy>健康増進課</cp:lastModifiedBy>
  <cp:lastPrinted>2023-10-13T03:59:29Z</cp:lastPrinted>
  <dcterms:created xsi:type="dcterms:W3CDTF">2021-02-08T07:06:00Z</dcterms:created>
  <dcterms:modified xsi:type="dcterms:W3CDTF">2025-03-13T06:57:28Z</dcterms:modified>
  <cp:revision>15</cp:revision>
</cp:coreProperties>
</file>